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FE0" w:rsidRDefault="00CF6B85">
      <w:r>
        <w:t xml:space="preserve">DECISIONES DE INVERSIÓN </w:t>
      </w:r>
    </w:p>
    <w:p w:rsidR="00CF6B85" w:rsidRDefault="00CF6B85">
      <w:r>
        <w:t xml:space="preserve">ETAPAS DE INVERSIÓN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08"/>
      </w:tblGrid>
      <w:tr w:rsidR="00CF6B85" w:rsidTr="002C5622">
        <w:trPr>
          <w:trHeight w:val="580"/>
          <w:jc w:val="center"/>
        </w:trPr>
        <w:tc>
          <w:tcPr>
            <w:tcW w:w="3408" w:type="dxa"/>
          </w:tcPr>
          <w:p w:rsidR="00CF6B85" w:rsidRDefault="00CF6B85">
            <w:r>
              <w:t>Etapa preliminar del proyecto</w:t>
            </w:r>
          </w:p>
        </w:tc>
      </w:tr>
      <w:tr w:rsidR="00CF6B85" w:rsidTr="002C5622">
        <w:trPr>
          <w:trHeight w:val="550"/>
          <w:jc w:val="center"/>
        </w:trPr>
        <w:tc>
          <w:tcPr>
            <w:tcW w:w="3408" w:type="dxa"/>
          </w:tcPr>
          <w:p w:rsidR="00CF6B85" w:rsidRDefault="00CF6B85">
            <w:r>
              <w:t>Primera etapa</w:t>
            </w:r>
          </w:p>
        </w:tc>
      </w:tr>
      <w:tr w:rsidR="00CF6B85" w:rsidTr="002C5622">
        <w:trPr>
          <w:trHeight w:val="580"/>
          <w:jc w:val="center"/>
        </w:trPr>
        <w:tc>
          <w:tcPr>
            <w:tcW w:w="3408" w:type="dxa"/>
          </w:tcPr>
          <w:p w:rsidR="00CF6B85" w:rsidRDefault="00CF6B85">
            <w:r>
              <w:t>Segunda etapa</w:t>
            </w:r>
          </w:p>
        </w:tc>
      </w:tr>
      <w:tr w:rsidR="00CF6B85" w:rsidTr="002C5622">
        <w:trPr>
          <w:trHeight w:val="550"/>
          <w:jc w:val="center"/>
        </w:trPr>
        <w:tc>
          <w:tcPr>
            <w:tcW w:w="3408" w:type="dxa"/>
          </w:tcPr>
          <w:p w:rsidR="00CF6B85" w:rsidRDefault="00CF6B85">
            <w:r>
              <w:t xml:space="preserve">Tercera etapa </w:t>
            </w:r>
          </w:p>
        </w:tc>
      </w:tr>
    </w:tbl>
    <w:p w:rsidR="00CF6B85" w:rsidRDefault="00CF6B85"/>
    <w:p w:rsidR="00BE6C98" w:rsidRDefault="00BE6C98">
      <w:r>
        <w:t xml:space="preserve">CUESTIONES QUE PLANTEARSE AL REALIZAR UNA INVERSIÓN </w:t>
      </w:r>
    </w:p>
    <w:p w:rsidR="00BE6C98" w:rsidRDefault="00BE6C98" w:rsidP="002C5622">
      <w:pPr>
        <w:pStyle w:val="Prrafodelista"/>
        <w:numPr>
          <w:ilvl w:val="0"/>
          <w:numId w:val="2"/>
        </w:numPr>
      </w:pPr>
      <w:r>
        <w:t>¿Tiene sentido?</w:t>
      </w:r>
    </w:p>
    <w:p w:rsidR="00FD38CD" w:rsidRDefault="00FD38CD" w:rsidP="00FD38CD">
      <w:pPr>
        <w:pStyle w:val="Prrafodelista"/>
      </w:pPr>
    </w:p>
    <w:p w:rsidR="002C5622" w:rsidRDefault="00FD38CD" w:rsidP="002C5622">
      <w:pPr>
        <w:pStyle w:val="Prrafodelista"/>
      </w:pPr>
      <w:r>
        <w:t>¿Las ganancias potenciales del proyecto justificarán la inversión inicial?</w:t>
      </w:r>
    </w:p>
    <w:p w:rsidR="00FD38CD" w:rsidRDefault="00FD38CD" w:rsidP="002C5622">
      <w:pPr>
        <w:pStyle w:val="Prrafodelista"/>
      </w:pPr>
      <w:r>
        <w:t>¿Tiene la empresa una ventaja debida a su conocimiento especializado u otras circunstancias que le permitan capturar los beneficios de la inversión?</w:t>
      </w:r>
    </w:p>
    <w:p w:rsidR="00FD38CD" w:rsidRDefault="00FD38CD" w:rsidP="002C5622">
      <w:pPr>
        <w:pStyle w:val="Prrafodelista"/>
      </w:pPr>
      <w:r>
        <w:t>¿Tiene la empresa o este proyecto alguna ventaja comparativa respecto a otras empresas o proyectos existentes?</w:t>
      </w:r>
    </w:p>
    <w:p w:rsidR="00FD38CD" w:rsidRDefault="00FD38CD" w:rsidP="002C5622">
      <w:pPr>
        <w:pStyle w:val="Prrafodelista"/>
      </w:pPr>
      <w:bookmarkStart w:id="0" w:name="_GoBack"/>
      <w:bookmarkEnd w:id="0"/>
    </w:p>
    <w:p w:rsidR="00BE6C98" w:rsidRDefault="00BE6C98" w:rsidP="002C5622">
      <w:pPr>
        <w:pStyle w:val="Prrafodelista"/>
        <w:numPr>
          <w:ilvl w:val="0"/>
          <w:numId w:val="2"/>
        </w:numPr>
      </w:pPr>
      <w:r>
        <w:t>¿Qué riesgos con lleva la inversión y como pueden ser evaluados y tratados en el análisis?</w:t>
      </w:r>
    </w:p>
    <w:p w:rsidR="00FD38CD" w:rsidRDefault="00A36CDE" w:rsidP="00FD38CD">
      <w:pPr>
        <w:pStyle w:val="Prrafodelista"/>
      </w:pPr>
      <w:r>
        <w:t xml:space="preserve">La evaluación debe ser cuidadosa entorno a las cosas </w:t>
      </w:r>
      <w:r w:rsidRPr="00A36CDE">
        <w:rPr>
          <w:i/>
        </w:rPr>
        <w:t>que podrían salir mal</w:t>
      </w:r>
      <w:r>
        <w:t xml:space="preserve">  </w:t>
      </w:r>
    </w:p>
    <w:p w:rsidR="00FD38CD" w:rsidRDefault="00FD38CD" w:rsidP="00FD38CD">
      <w:pPr>
        <w:pStyle w:val="Prrafodelista"/>
      </w:pPr>
      <w:r>
        <w:t>¿Cuáles son los riesgos subyacentes asociados a la inversión?</w:t>
      </w:r>
    </w:p>
    <w:p w:rsidR="00FD38CD" w:rsidRDefault="00FD38CD" w:rsidP="00FD38CD">
      <w:pPr>
        <w:pStyle w:val="Prrafodelista"/>
      </w:pPr>
      <w:r>
        <w:t>¿?</w:t>
      </w:r>
    </w:p>
    <w:p w:rsidR="00BE6C98" w:rsidRDefault="00BE6C98" w:rsidP="002C5622">
      <w:pPr>
        <w:pStyle w:val="Prrafodelista"/>
        <w:numPr>
          <w:ilvl w:val="0"/>
          <w:numId w:val="2"/>
        </w:numPr>
      </w:pPr>
      <w:r>
        <w:t>¿Cómo financiar la inversión?</w:t>
      </w:r>
    </w:p>
    <w:p w:rsidR="00BE6C98" w:rsidRDefault="00BE6C98" w:rsidP="002C5622">
      <w:pPr>
        <w:pStyle w:val="Prrafodelista"/>
        <w:numPr>
          <w:ilvl w:val="0"/>
          <w:numId w:val="2"/>
        </w:numPr>
      </w:pPr>
      <w:r>
        <w:t>¿Cómo afectará la inversión a los próximos resultados?</w:t>
      </w:r>
    </w:p>
    <w:p w:rsidR="00BE6C98" w:rsidRDefault="00BE6C98" w:rsidP="002C5622">
      <w:pPr>
        <w:pStyle w:val="Prrafodelista"/>
        <w:numPr>
          <w:ilvl w:val="0"/>
          <w:numId w:val="2"/>
        </w:numPr>
      </w:pPr>
      <w:r>
        <w:t>¿Tiene la inversión flexibilidades inherentes que permitan a la empresa modificarla en respuesta a circunstancias cambiantes?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689"/>
        <w:gridCol w:w="3196"/>
        <w:gridCol w:w="3041"/>
      </w:tblGrid>
      <w:tr w:rsidR="002C5622" w:rsidTr="002C5622">
        <w:trPr>
          <w:trHeight w:val="510"/>
        </w:trPr>
        <w:tc>
          <w:tcPr>
            <w:tcW w:w="2689" w:type="dxa"/>
          </w:tcPr>
          <w:p w:rsidR="002C5622" w:rsidRDefault="002C5622"/>
        </w:tc>
        <w:tc>
          <w:tcPr>
            <w:tcW w:w="3196" w:type="dxa"/>
            <w:vAlign w:val="center"/>
          </w:tcPr>
          <w:p w:rsidR="002C5622" w:rsidRDefault="002C5622" w:rsidP="002C5622">
            <w:pPr>
              <w:jc w:val="center"/>
            </w:pPr>
            <w:r>
              <w:t>Al valorar una inversión</w:t>
            </w:r>
          </w:p>
        </w:tc>
        <w:tc>
          <w:tcPr>
            <w:tcW w:w="3041" w:type="dxa"/>
            <w:vAlign w:val="center"/>
          </w:tcPr>
          <w:p w:rsidR="002C5622" w:rsidRDefault="002C5622" w:rsidP="002C5622">
            <w:pPr>
              <w:jc w:val="center"/>
            </w:pPr>
            <w:r>
              <w:t>Al valorar una empresa</w:t>
            </w:r>
          </w:p>
        </w:tc>
      </w:tr>
      <w:tr w:rsidR="002C5622" w:rsidTr="002C5622">
        <w:tc>
          <w:tcPr>
            <w:tcW w:w="2689" w:type="dxa"/>
          </w:tcPr>
          <w:p w:rsidR="002C5622" w:rsidRDefault="002C5622" w:rsidP="002C5622">
            <w:pPr>
              <w:pStyle w:val="Prrafodelista"/>
              <w:numPr>
                <w:ilvl w:val="0"/>
                <w:numId w:val="1"/>
              </w:numPr>
              <w:ind w:left="454"/>
            </w:pPr>
            <w:r>
              <w:t>¿Tiene sentido?</w:t>
            </w:r>
          </w:p>
          <w:p w:rsidR="002C5622" w:rsidRDefault="002C5622" w:rsidP="002C5622">
            <w:pPr>
              <w:ind w:left="454"/>
            </w:pPr>
          </w:p>
        </w:tc>
        <w:tc>
          <w:tcPr>
            <w:tcW w:w="3196" w:type="dxa"/>
          </w:tcPr>
          <w:p w:rsidR="002C5622" w:rsidRDefault="002C5622"/>
        </w:tc>
        <w:tc>
          <w:tcPr>
            <w:tcW w:w="3041" w:type="dxa"/>
          </w:tcPr>
          <w:p w:rsidR="002C5622" w:rsidRDefault="002C5622"/>
        </w:tc>
      </w:tr>
      <w:tr w:rsidR="002C5622" w:rsidTr="002C5622">
        <w:tc>
          <w:tcPr>
            <w:tcW w:w="2689" w:type="dxa"/>
          </w:tcPr>
          <w:p w:rsidR="002C5622" w:rsidRDefault="002C5622" w:rsidP="002C5622">
            <w:pPr>
              <w:pStyle w:val="Prrafodelista"/>
              <w:numPr>
                <w:ilvl w:val="0"/>
                <w:numId w:val="1"/>
              </w:numPr>
              <w:ind w:left="454"/>
            </w:pPr>
            <w:r>
              <w:t>¿Qué riesgos con lleva la inversión y como pueden ser evaluados y tratados en el análisis?</w:t>
            </w:r>
          </w:p>
          <w:p w:rsidR="002C5622" w:rsidRDefault="002C5622" w:rsidP="002C5622">
            <w:pPr>
              <w:ind w:left="454"/>
            </w:pPr>
          </w:p>
        </w:tc>
        <w:tc>
          <w:tcPr>
            <w:tcW w:w="3196" w:type="dxa"/>
          </w:tcPr>
          <w:p w:rsidR="002C5622" w:rsidRDefault="002C5622"/>
        </w:tc>
        <w:tc>
          <w:tcPr>
            <w:tcW w:w="3041" w:type="dxa"/>
          </w:tcPr>
          <w:p w:rsidR="002C5622" w:rsidRDefault="002C5622"/>
        </w:tc>
      </w:tr>
      <w:tr w:rsidR="002C5622" w:rsidTr="002C5622">
        <w:tc>
          <w:tcPr>
            <w:tcW w:w="2689" w:type="dxa"/>
          </w:tcPr>
          <w:p w:rsidR="002C5622" w:rsidRDefault="002C5622" w:rsidP="002C5622">
            <w:pPr>
              <w:pStyle w:val="Prrafodelista"/>
              <w:numPr>
                <w:ilvl w:val="0"/>
                <w:numId w:val="1"/>
              </w:numPr>
              <w:ind w:left="454"/>
            </w:pPr>
            <w:r>
              <w:t>¿Cómo financiar la inversión?</w:t>
            </w:r>
          </w:p>
          <w:p w:rsidR="002C5622" w:rsidRDefault="002C5622" w:rsidP="002C5622">
            <w:pPr>
              <w:ind w:left="454"/>
            </w:pPr>
          </w:p>
        </w:tc>
        <w:tc>
          <w:tcPr>
            <w:tcW w:w="3196" w:type="dxa"/>
          </w:tcPr>
          <w:p w:rsidR="002C5622" w:rsidRDefault="002C5622"/>
        </w:tc>
        <w:tc>
          <w:tcPr>
            <w:tcW w:w="3041" w:type="dxa"/>
          </w:tcPr>
          <w:p w:rsidR="002C5622" w:rsidRDefault="002C5622"/>
        </w:tc>
      </w:tr>
      <w:tr w:rsidR="002C5622" w:rsidTr="002C5622">
        <w:tc>
          <w:tcPr>
            <w:tcW w:w="2689" w:type="dxa"/>
          </w:tcPr>
          <w:p w:rsidR="002C5622" w:rsidRDefault="002C5622" w:rsidP="002C5622">
            <w:pPr>
              <w:pStyle w:val="Prrafodelista"/>
              <w:numPr>
                <w:ilvl w:val="0"/>
                <w:numId w:val="1"/>
              </w:numPr>
              <w:ind w:left="454"/>
            </w:pPr>
            <w:r>
              <w:lastRenderedPageBreak/>
              <w:t>¿Cómo afectará la inversión a los próximos resultados?</w:t>
            </w:r>
          </w:p>
          <w:p w:rsidR="002C5622" w:rsidRDefault="002C5622" w:rsidP="002C5622">
            <w:pPr>
              <w:ind w:left="454"/>
            </w:pPr>
          </w:p>
        </w:tc>
        <w:tc>
          <w:tcPr>
            <w:tcW w:w="3196" w:type="dxa"/>
          </w:tcPr>
          <w:p w:rsidR="002C5622" w:rsidRDefault="002C5622"/>
        </w:tc>
        <w:tc>
          <w:tcPr>
            <w:tcW w:w="3041" w:type="dxa"/>
          </w:tcPr>
          <w:p w:rsidR="002C5622" w:rsidRDefault="002C5622"/>
        </w:tc>
      </w:tr>
      <w:tr w:rsidR="002C5622" w:rsidTr="002C5622">
        <w:tc>
          <w:tcPr>
            <w:tcW w:w="2689" w:type="dxa"/>
          </w:tcPr>
          <w:p w:rsidR="002C5622" w:rsidRDefault="002C5622" w:rsidP="002C5622">
            <w:pPr>
              <w:pStyle w:val="Prrafodelista"/>
              <w:numPr>
                <w:ilvl w:val="0"/>
                <w:numId w:val="1"/>
              </w:numPr>
              <w:ind w:left="454"/>
            </w:pPr>
            <w:r>
              <w:t>¿Tiene la inversión flexibilidades inherentes que permitan a la empresa modificarla en respuesta a circunstancias cambiantes?</w:t>
            </w:r>
          </w:p>
          <w:p w:rsidR="002C5622" w:rsidRDefault="002C5622" w:rsidP="002C5622">
            <w:pPr>
              <w:ind w:left="454"/>
            </w:pPr>
          </w:p>
        </w:tc>
        <w:tc>
          <w:tcPr>
            <w:tcW w:w="3196" w:type="dxa"/>
          </w:tcPr>
          <w:p w:rsidR="002C5622" w:rsidRDefault="002C5622"/>
        </w:tc>
        <w:tc>
          <w:tcPr>
            <w:tcW w:w="3041" w:type="dxa"/>
          </w:tcPr>
          <w:p w:rsidR="002C5622" w:rsidRDefault="002C5622"/>
        </w:tc>
      </w:tr>
    </w:tbl>
    <w:p w:rsidR="00BE6C98" w:rsidRDefault="00BE6C98"/>
    <w:sectPr w:rsidR="00BE6C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8305A"/>
    <w:multiLevelType w:val="hybridMultilevel"/>
    <w:tmpl w:val="6A46560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522F5"/>
    <w:multiLevelType w:val="hybridMultilevel"/>
    <w:tmpl w:val="A1802B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85"/>
    <w:rsid w:val="002C5622"/>
    <w:rsid w:val="003F604C"/>
    <w:rsid w:val="00400225"/>
    <w:rsid w:val="004C1FE0"/>
    <w:rsid w:val="008523D8"/>
    <w:rsid w:val="00A36CDE"/>
    <w:rsid w:val="00BE6C98"/>
    <w:rsid w:val="00CF6B85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AB0D5-CB49-4E89-9792-49ECBA5C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6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Franco Zavaleta Peña</dc:creator>
  <cp:keywords/>
  <dc:description/>
  <cp:lastModifiedBy>Jorge Franco Zavaleta Peña</cp:lastModifiedBy>
  <cp:revision>2</cp:revision>
  <dcterms:created xsi:type="dcterms:W3CDTF">2018-04-18T16:54:00Z</dcterms:created>
  <dcterms:modified xsi:type="dcterms:W3CDTF">2018-04-18T18:33:00Z</dcterms:modified>
</cp:coreProperties>
</file>